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9B" w:rsidRDefault="00423D9B" w:rsidP="00423D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:rsidR="00423D9B" w:rsidRDefault="00423D9B" w:rsidP="00423D9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4"/>
          <w:u w:val="single"/>
        </w:rPr>
      </w:pPr>
    </w:p>
    <w:p w:rsidR="00423D9B" w:rsidRDefault="00423D9B" w:rsidP="00423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pacing w:val="40"/>
          <w:sz w:val="24"/>
          <w:szCs w:val="24"/>
          <w:u w:val="single"/>
        </w:rPr>
        <w:t>Работа</w:t>
      </w:r>
      <w:r w:rsidRPr="00F443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 тестами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для слабых учащихся.</w:t>
      </w:r>
    </w:p>
    <w:p w:rsidR="00423D9B" w:rsidRPr="00423D9B" w:rsidRDefault="00423D9B" w:rsidP="00423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3D9B" w:rsidRPr="00F44368" w:rsidRDefault="00423D9B" w:rsidP="00423D9B">
      <w:pPr>
        <w:numPr>
          <w:ilvl w:val="0"/>
          <w:numId w:val="1"/>
        </w:numPr>
        <w:tabs>
          <w:tab w:val="left" w:pos="180"/>
          <w:tab w:val="left" w:pos="360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Какой из перечисленных ниже процессов характерен для всех живых организмов: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40"/>
          <w:tab w:val="left" w:pos="2823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хемосинтез;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в) обмен веществ и энергии;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59"/>
          <w:tab w:val="left" w:pos="2823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фотосинтез;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г) спиртовое брожение.</w:t>
      </w:r>
    </w:p>
    <w:p w:rsidR="00423D9B" w:rsidRPr="00F44368" w:rsidRDefault="00423D9B" w:rsidP="00423D9B">
      <w:pPr>
        <w:numPr>
          <w:ilvl w:val="0"/>
          <w:numId w:val="1"/>
        </w:numPr>
        <w:tabs>
          <w:tab w:val="left" w:pos="180"/>
          <w:tab w:val="left" w:pos="360"/>
          <w:tab w:val="left" w:pos="740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Метаболизм в клетке состоит из процессов: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45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возбуждения и торможения;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59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пластического и энергетического обмена;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30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роста и развития;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16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транспорта гормонов и витаминов.</w:t>
      </w:r>
    </w:p>
    <w:p w:rsidR="00423D9B" w:rsidRPr="00F44368" w:rsidRDefault="00423D9B" w:rsidP="00423D9B">
      <w:pPr>
        <w:numPr>
          <w:ilvl w:val="0"/>
          <w:numId w:val="1"/>
        </w:numPr>
        <w:tabs>
          <w:tab w:val="left" w:pos="180"/>
          <w:tab w:val="left" w:pos="360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В обеспечении организма строительным материалом со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softHyphen/>
        <w:t>стоит значение: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35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энергетического обмена;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64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пластического обмена;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40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световой фазы фотосинтеза;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26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окисления органических веществ.</w:t>
      </w:r>
    </w:p>
    <w:p w:rsidR="00423D9B" w:rsidRPr="00F44368" w:rsidRDefault="00423D9B" w:rsidP="00423D9B">
      <w:pPr>
        <w:numPr>
          <w:ilvl w:val="0"/>
          <w:numId w:val="1"/>
        </w:numPr>
        <w:tabs>
          <w:tab w:val="left" w:pos="180"/>
          <w:tab w:val="left" w:pos="360"/>
          <w:tab w:val="left" w:pos="615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При нарушении пластического обмена прекращается снаб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softHyphen/>
        <w:t>жение клетки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35"/>
          <w:tab w:val="left" w:pos="2818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а) белками;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в) молекулами АТФ;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2828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б) энергией;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г) кислородом.</w:t>
      </w:r>
    </w:p>
    <w:p w:rsidR="00423D9B" w:rsidRPr="00F44368" w:rsidRDefault="00423D9B" w:rsidP="00423D9B">
      <w:pPr>
        <w:numPr>
          <w:ilvl w:val="0"/>
          <w:numId w:val="1"/>
        </w:numPr>
        <w:tabs>
          <w:tab w:val="left" w:pos="180"/>
          <w:tab w:val="left" w:pos="360"/>
          <w:tab w:val="left" w:pos="615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Реакции окисления органических веществ в клетке, сопро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softHyphen/>
        <w:t>вождаемые синтезом молекул АТФ за счет освобождаемой энер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softHyphen/>
        <w:t>гии, называют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35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энергетическим обменом;          в) фотосинтезом;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59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пластическим обменом;             г) хемосинтезом.</w:t>
      </w:r>
    </w:p>
    <w:p w:rsidR="00423D9B" w:rsidRPr="00F44368" w:rsidRDefault="00423D9B" w:rsidP="00423D9B">
      <w:pPr>
        <w:numPr>
          <w:ilvl w:val="0"/>
          <w:numId w:val="1"/>
        </w:numPr>
        <w:tabs>
          <w:tab w:val="left" w:pos="180"/>
          <w:tab w:val="left" w:pos="360"/>
          <w:tab w:val="left" w:pos="730"/>
        </w:tabs>
        <w:spacing w:after="0" w:line="240" w:lineRule="auto"/>
        <w:ind w:left="500" w:right="660" w:hanging="500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 xml:space="preserve">Кроме растений, к автотрофным организмам относят: 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30"/>
        </w:tabs>
        <w:spacing w:after="0" w:line="240" w:lineRule="auto"/>
        <w:ind w:right="660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а) грибы-сапротрофы;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94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бактерии гниения;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75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хемосинтезирующие бактерии;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66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шляпочные грибы.</w:t>
      </w:r>
    </w:p>
    <w:p w:rsidR="00423D9B" w:rsidRPr="00F44368" w:rsidRDefault="00423D9B" w:rsidP="00423D9B">
      <w:pPr>
        <w:numPr>
          <w:ilvl w:val="0"/>
          <w:numId w:val="1"/>
        </w:numPr>
        <w:tabs>
          <w:tab w:val="left" w:pos="180"/>
          <w:tab w:val="left" w:pos="360"/>
        </w:tabs>
        <w:spacing w:after="0" w:line="240" w:lineRule="auto"/>
        <w:ind w:left="40" w:right="16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Животные не создают органические вещества из неорга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softHyphen/>
        <w:t>нических, поэтому их относят к: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80"/>
          <w:tab w:val="left" w:pos="3607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автогрофам;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в) прокариотам;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804"/>
          <w:tab w:val="left" w:pos="3617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гетеротрофам;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г) хемотрофам.</w:t>
      </w:r>
    </w:p>
    <w:p w:rsidR="00423D9B" w:rsidRPr="00F44368" w:rsidRDefault="00423D9B" w:rsidP="00423D9B">
      <w:pPr>
        <w:numPr>
          <w:ilvl w:val="0"/>
          <w:numId w:val="1"/>
        </w:numPr>
        <w:tabs>
          <w:tab w:val="left" w:pos="180"/>
          <w:tab w:val="left" w:pos="360"/>
          <w:tab w:val="left" w:pos="702"/>
        </w:tabs>
        <w:spacing w:after="0" w:line="240" w:lineRule="auto"/>
        <w:ind w:left="40" w:right="16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Растения в отличие от животных в процессе питания не используют: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75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энергию солнечного света;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804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готовые органические вещества;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80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углекислый газ и воду;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70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минеральные соли.</w:t>
      </w:r>
    </w:p>
    <w:p w:rsidR="00423D9B" w:rsidRPr="00F44368" w:rsidRDefault="00423D9B" w:rsidP="00423D9B">
      <w:pPr>
        <w:numPr>
          <w:ilvl w:val="0"/>
          <w:numId w:val="1"/>
        </w:numPr>
        <w:tabs>
          <w:tab w:val="left" w:pos="180"/>
          <w:tab w:val="left" w:pos="360"/>
          <w:tab w:val="left" w:pos="770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Хемосинтезирующие бактерии в экосистеме: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85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потребляют готовые органические вещества;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94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разлагают органические вещества до минеральных;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75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разлагают минеральные вещества;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61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создают органические вещества из неорганических.</w:t>
      </w:r>
    </w:p>
    <w:p w:rsidR="00423D9B" w:rsidRPr="00F44368" w:rsidRDefault="00423D9B" w:rsidP="00423D9B">
      <w:pPr>
        <w:numPr>
          <w:ilvl w:val="0"/>
          <w:numId w:val="1"/>
        </w:numPr>
        <w:tabs>
          <w:tab w:val="left" w:pos="180"/>
          <w:tab w:val="left" w:pos="360"/>
          <w:tab w:val="left" w:pos="803"/>
        </w:tabs>
        <w:spacing w:after="0" w:line="240" w:lineRule="auto"/>
        <w:ind w:left="40" w:right="16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К какой группе по способу питания относят бактерию дизентерийную палочку?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785"/>
          <w:tab w:val="left" w:pos="3650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к сапротрофам;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б) к паразитам;</w:t>
      </w:r>
    </w:p>
    <w:p w:rsidR="00423D9B" w:rsidRPr="00F44368" w:rsidRDefault="00423D9B" w:rsidP="00423D9B">
      <w:pPr>
        <w:tabs>
          <w:tab w:val="left" w:pos="180"/>
          <w:tab w:val="left" w:pos="360"/>
          <w:tab w:val="left" w:pos="804"/>
          <w:tab w:val="left" w:pos="3660"/>
        </w:tabs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к симбионтам;</w:t>
      </w:r>
      <w:r w:rsidRPr="00F44368">
        <w:rPr>
          <w:rFonts w:ascii="Times New Roman" w:eastAsia="Times New Roman" w:hAnsi="Times New Roman" w:cs="Times New Roman"/>
          <w:sz w:val="24"/>
          <w:szCs w:val="24"/>
        </w:rPr>
        <w:tab/>
        <w:t>г) к автотрофам.</w:t>
      </w:r>
    </w:p>
    <w:p w:rsidR="00423D9B" w:rsidRDefault="00423D9B" w:rsidP="00423D9B">
      <w:pPr>
        <w:spacing w:after="0" w:line="240" w:lineRule="auto"/>
        <w:ind w:left="40" w:right="160"/>
        <w:jc w:val="both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</w:p>
    <w:p w:rsidR="00423D9B" w:rsidRPr="00F44368" w:rsidRDefault="00423D9B" w:rsidP="00423D9B">
      <w:pPr>
        <w:spacing w:after="0" w:line="240" w:lineRule="auto"/>
        <w:ind w:left="40" w:right="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368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Ключ</w:t>
      </w:r>
      <w:r w:rsidRPr="00F4436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: 1 - в, 2 - б, 3 - б, 4 </w:t>
      </w:r>
      <w:r w:rsidRPr="00F44368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>а</w:t>
      </w:r>
      <w:r w:rsidRPr="00F44368">
        <w:rPr>
          <w:rFonts w:ascii="Times New Roman" w:eastAsia="Times New Roman" w:hAnsi="Times New Roman" w:cs="Times New Roman"/>
          <w:spacing w:val="40"/>
          <w:sz w:val="24"/>
          <w:szCs w:val="24"/>
        </w:rPr>
        <w:t>, 5 - а, 6 - в, 7 - б, 8 - б, 9 - г, 10-б.</w:t>
      </w:r>
    </w:p>
    <w:p w:rsidR="00000000" w:rsidRDefault="00423D9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0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FELayout/>
  </w:compat>
  <w:rsids>
    <w:rsidRoot w:val="00423D9B"/>
    <w:rsid w:val="0042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2017-01-30T12:28:00Z</dcterms:created>
  <dcterms:modified xsi:type="dcterms:W3CDTF">2017-01-30T12:29:00Z</dcterms:modified>
</cp:coreProperties>
</file>